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D4D" w:rsidRDefault="00A01D4D" w:rsidP="00801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1D4D" w:rsidRDefault="00A01D4D" w:rsidP="00801CE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01D4D" w:rsidRPr="00F15EE6" w:rsidRDefault="00A01D4D" w:rsidP="00A01D4D">
      <w:p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общеобразовательное бюджетное учреждение</w:t>
      </w:r>
    </w:p>
    <w:p w:rsidR="00A01D4D" w:rsidRPr="00F15EE6" w:rsidRDefault="00A01D4D" w:rsidP="00A01D4D">
      <w:p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общеобразовательная школа № 1 </w:t>
      </w:r>
    </w:p>
    <w:p w:rsidR="00A01D4D" w:rsidRPr="00F15EE6" w:rsidRDefault="00A01D4D" w:rsidP="00A01D4D">
      <w:p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имени Героя Советского Союза Шакирова </w:t>
      </w:r>
      <w:proofErr w:type="spellStart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Ульмаса</w:t>
      </w:r>
      <w:proofErr w:type="spellEnd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>Шакировича</w:t>
      </w:r>
      <w:proofErr w:type="spellEnd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1D4D" w:rsidRPr="00F15EE6" w:rsidRDefault="00A01D4D" w:rsidP="00A01D4D">
      <w:p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таробалтачево</w:t>
      </w:r>
      <w:proofErr w:type="spellEnd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  <w:proofErr w:type="spellStart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Балтачевский</w:t>
      </w:r>
      <w:proofErr w:type="spellEnd"/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A01D4D" w:rsidRPr="00F15EE6" w:rsidRDefault="00A01D4D" w:rsidP="00A01D4D">
      <w:pPr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E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Республики Башкортостан</w:t>
      </w:r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01D4D" w:rsidRPr="00F15EE6" w:rsidRDefault="00A01D4D" w:rsidP="00A01D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52"/>
          <w:lang w:eastAsia="ru-RU"/>
        </w:rPr>
      </w:pPr>
    </w:p>
    <w:p w:rsidR="00A01D4D" w:rsidRDefault="00A01D4D" w:rsidP="00A01D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</w:pPr>
    </w:p>
    <w:p w:rsidR="00A01D4D" w:rsidRDefault="00A01D4D" w:rsidP="00A01D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</w:pPr>
    </w:p>
    <w:p w:rsidR="00A01D4D" w:rsidRDefault="00A01D4D" w:rsidP="00A01D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B050"/>
          <w:sz w:val="48"/>
          <w:szCs w:val="48"/>
          <w:lang w:eastAsia="ru-RU"/>
        </w:rPr>
      </w:pPr>
    </w:p>
    <w:p w:rsidR="00A01D4D" w:rsidRDefault="00A01D4D" w:rsidP="00A01D4D">
      <w:pPr>
        <w:shd w:val="clear" w:color="auto" w:fill="FFFFFF"/>
        <w:tabs>
          <w:tab w:val="left" w:pos="3433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Важно для учителей</w:t>
      </w:r>
    </w:p>
    <w:p w:rsidR="00A01D4D" w:rsidRPr="00F15EE6" w:rsidRDefault="00A01D4D" w:rsidP="00A01D4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sz w:val="48"/>
          <w:szCs w:val="48"/>
          <w:lang w:eastAsia="ru-RU"/>
        </w:rPr>
        <w:t>русского языка и литературы</w:t>
      </w:r>
    </w:p>
    <w:p w:rsidR="00A01D4D" w:rsidRDefault="00A01D4D" w:rsidP="00A01D4D">
      <w:pPr>
        <w:shd w:val="clear" w:color="auto" w:fill="FFFFFF"/>
        <w:tabs>
          <w:tab w:val="left" w:pos="542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D4D" w:rsidRDefault="00A01D4D" w:rsidP="00A01D4D">
      <w:pPr>
        <w:shd w:val="clear" w:color="auto" w:fill="FFFFFF"/>
        <w:tabs>
          <w:tab w:val="left" w:pos="542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D4D" w:rsidRDefault="00A01D4D" w:rsidP="00A01D4D">
      <w:pPr>
        <w:shd w:val="clear" w:color="auto" w:fill="FFFFFF"/>
        <w:tabs>
          <w:tab w:val="left" w:pos="542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D4D" w:rsidRDefault="00A01D4D" w:rsidP="00A01D4D">
      <w:pPr>
        <w:shd w:val="clear" w:color="auto" w:fill="FFFFFF"/>
        <w:tabs>
          <w:tab w:val="left" w:pos="542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D4D" w:rsidRDefault="00A01D4D" w:rsidP="00A01D4D">
      <w:pPr>
        <w:shd w:val="clear" w:color="auto" w:fill="FFFFFF"/>
        <w:tabs>
          <w:tab w:val="left" w:pos="542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D4D" w:rsidRDefault="00A01D4D" w:rsidP="00A01D4D">
      <w:pPr>
        <w:shd w:val="clear" w:color="auto" w:fill="FFFFFF"/>
        <w:tabs>
          <w:tab w:val="left" w:pos="542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D4D" w:rsidRDefault="00A01D4D" w:rsidP="00A01D4D">
      <w:pPr>
        <w:shd w:val="clear" w:color="auto" w:fill="FFFFFF"/>
        <w:tabs>
          <w:tab w:val="left" w:pos="542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D4D" w:rsidRPr="00F15EE6" w:rsidRDefault="00A01D4D" w:rsidP="00A01D4D">
      <w:pPr>
        <w:shd w:val="clear" w:color="auto" w:fill="FFFFFF"/>
        <w:tabs>
          <w:tab w:val="left" w:pos="5425"/>
        </w:tabs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Габдрахманова</w:t>
      </w:r>
      <w:proofErr w:type="spellEnd"/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Айгуль</w:t>
      </w:r>
      <w:proofErr w:type="spellEnd"/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Ханасовна</w:t>
      </w:r>
      <w:proofErr w:type="spellEnd"/>
    </w:p>
    <w:p w:rsidR="00A01D4D" w:rsidRDefault="00A01D4D" w:rsidP="00A01D4D">
      <w:pPr>
        <w:shd w:val="clear" w:color="auto" w:fill="FFFFFF"/>
        <w:tabs>
          <w:tab w:val="left" w:pos="3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A01D4D" w:rsidRDefault="00A01D4D" w:rsidP="00A01D4D">
      <w:pPr>
        <w:shd w:val="clear" w:color="auto" w:fill="FFFFFF"/>
        <w:tabs>
          <w:tab w:val="left" w:pos="3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D4D" w:rsidRDefault="00A01D4D" w:rsidP="00A01D4D">
      <w:pPr>
        <w:shd w:val="clear" w:color="auto" w:fill="FFFFFF"/>
        <w:tabs>
          <w:tab w:val="left" w:pos="3851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01D4D" w:rsidRPr="00F15EE6" w:rsidRDefault="00A01D4D" w:rsidP="00A01D4D">
      <w:pPr>
        <w:shd w:val="clear" w:color="auto" w:fill="FFFFFF"/>
        <w:tabs>
          <w:tab w:val="left" w:pos="3851"/>
        </w:tabs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F15EE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020 год</w:t>
      </w:r>
    </w:p>
    <w:p w:rsidR="00A01D4D" w:rsidRDefault="00A01D4D" w:rsidP="00A01D4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801CEB" w:rsidRDefault="00801CEB" w:rsidP="00A01D4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0" w:name="_GoBack"/>
      <w:bookmarkEnd w:id="0"/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Теоретическое обоснование проблемы.</w:t>
      </w:r>
    </w:p>
    <w:p w:rsidR="00A01D4D" w:rsidRPr="00801CEB" w:rsidRDefault="00A01D4D" w:rsidP="00A01D4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Дифференциация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– это форма организации учебной деятельности школьников. При которой учитываются их склонности, интересы, проявляющиеся способности.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Психолого-педагогической сущностью современных отечественных подходов к дифференциации является индивидуализация обучения, основанная на создании оптимальных условий для выявления задатков, развития способностей и интересов каждого школьника.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педагогической теории и практике наработан </w:t>
      </w: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большой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арсенал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методов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 </w:t>
      </w: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средств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дифференциации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условиях урочных форм обучения. Они отличаются по своей сложности, продуктивности: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разноуровневое</w:t>
      </w:r>
      <w:proofErr w:type="spellEnd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изложение материала;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вначале упрощённое изложение, затем усложнённое;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целостное изложение основного, затем детализация и конкретизация по частям;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многократное повторение изложенного в течение урока (для детей с плохой памятью);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использование наглядности в разных видах, в различных сочетаниях со словом (для детей с разными типами восприятия, мышления, внимания);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дифференцированная работа с учебной литературой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дифференцированные задания с учётом успеваемости, уровня развития, интересов учащихся, целевой направленности обучения;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дифференцированная самостоятельная работа (по интересам, по уровню сложности, продуктивности, по индивидуальным карточкам с заданиями разной сложности, по образцу, показанному учителем и учеником у доски; с комментированным управлением способом выполнения заданий; в паре, в группе; полностью самостоятельная работа без чьей-либо помощи с выбором способа выполнения);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групповые формы работы с целью </w:t>
      </w:r>
      <w:proofErr w:type="spellStart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взаимообучения</w:t>
      </w:r>
      <w:proofErr w:type="spellEnd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взаимоконтроля, работа в парах;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дозированная помощь на основе изучения причин отставания в учёбе (устная учителем, алгоритм, инструкция);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индивидуальный опрос </w:t>
      </w:r>
      <w:proofErr w:type="gramStart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заранее данным ученику вопросам, по плану, данному учителем, письменный ответ на устные вопросы, предварительный ответ товарищу или группе, а затем перед классом, ответы не на все вопросы сразу, а по частям, дозирование сложности вопросов, индивидуальный ответ во внеурочное время или шёпотом учителю в классе);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дифференцированный контроль (уровневые задания, задания с выбором, индивидуализация критериев оценки);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самоконтроль по образцам и критериям;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программированный контроль;                                                          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индивидуализация домашних заданий (по объёму, по сложности, по творческой направленности, по срокам выполнения);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дифференциация темпов изучения.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Дифференцированные группы 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формироваться по следующим признакам: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уровню развития мышления, творческого потенциала, интересов;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наличию базовой подготовки;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склонностям, интересам к определённому виду деятельности, выбору вида деятельности.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Группы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своему характеру подвижны, учащиеся по разным темам могут работать в разных группах.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Дифференциация на уроке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предполагает 10-15 минут и может проводиться в следующих вариантах: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вариант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(в комплексе с </w:t>
      </w:r>
      <w:proofErr w:type="gramStart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фронтальной</w:t>
      </w:r>
      <w:proofErr w:type="gramEnd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):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учитель излагает материал всем;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затем учащиеся высокого уровня работают с другими источниками, а с учащимися низкого и среднего уровня материал разбирается вторично, уточняются отдельные моменты, выделяются основные положения. В результате: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ученики со средними и низкими возможностями, отвечая на вопросы учителя, обобщают и систематизируют знания,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с </w:t>
      </w:r>
      <w:proofErr w:type="gramStart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высокими</w:t>
      </w:r>
      <w:proofErr w:type="gramEnd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отличающимися познавательной самостоятельностью, расширяют и углубляют знания.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вариант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отдельных уроках целесообразно ученикам высокого (второго) уровня давать специальные задания, а с остальными работать над единым заданием (при изучении трудного материала).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вариант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 закреплении).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учащимися среднего и высокого уровня – работа над источниками (отбор материала, запись, составление алгоритма), а со слабыми ещё раз разбирается материал в форме беседы.</w:t>
      </w:r>
      <w:proofErr w:type="gramEnd"/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</w:t>
      </w: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 вариант.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Постепенное усложнение типов заданий (может проводиться по карточкам):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образцу;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упражнения, рассчитанные на репродуктивно-поисковую деятельность;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упражнения реконструктивно-вариативного характера;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творческие упражнения.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вариант.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Творческая работа по составлению упражнений.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Планирование различных видов дифференцированной помощи: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указание правила, на которое опирается задание;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дополнение к заданию (рисунок, схема, инструкция);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указание алгоритма выполнения;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указание аналогичного задания, выполненного ранее;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объяснение хода выполнения подобного задания;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предложение выполнить вспомогательное задание, наводящее на выполнение </w:t>
      </w:r>
      <w:proofErr w:type="gramStart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предложенного</w:t>
      </w:r>
      <w:proofErr w:type="gramEnd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постановка наводящих вопросов;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предупреждение о наиболее типичных ошибках, неправильных подходах при выполнении задания.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Педагогические условия успешной дифференциации:</w:t>
      </w:r>
    </w:p>
    <w:p w:rsidR="00801CEB" w:rsidRPr="00801CEB" w:rsidRDefault="00801CEB" w:rsidP="00801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Рекомендуется чаще переключать учащихся с </w:t>
      </w:r>
      <w:proofErr w:type="gramStart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дифференцированной</w:t>
      </w:r>
      <w:proofErr w:type="gramEnd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коллективную совместную работу. Весь урок не может быть дифференцированным.</w:t>
      </w:r>
    </w:p>
    <w:p w:rsidR="00801CEB" w:rsidRPr="00801CEB" w:rsidRDefault="00801CEB" w:rsidP="00801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должен, по возможности, на уроке создавать ситуацию самостоятельного выбора для учащихся разных уровней.</w:t>
      </w:r>
    </w:p>
    <w:p w:rsidR="00801CEB" w:rsidRPr="00801CEB" w:rsidRDefault="00801CEB" w:rsidP="00801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не является основной формой, а включается в учебный процесс для повышения его эффективности на отдельных этапах.</w:t>
      </w:r>
    </w:p>
    <w:p w:rsidR="00801CEB" w:rsidRPr="00801CEB" w:rsidRDefault="00801CEB" w:rsidP="00801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Дифференциация не должна быть явной.</w:t>
      </w:r>
    </w:p>
    <w:p w:rsidR="00801CEB" w:rsidRPr="00801CEB" w:rsidRDefault="00801CEB" w:rsidP="00801CE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 должен быть сдержанным в похвале сильных учеников и постоянно поощрять слабых.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 теории к практике.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учитель я столкнулась с трудностями при организации работы с учащимися, имеющими более высокий уровень подготовки, опережающими класс. Какие же формы и приёмы дифференцированной работы могут помочь учителю в реализации данного продуктивного направления?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Самостоятельный выбор учащимися дидактического материала, аналогичного упражнению учебника, а также подбор дополнительных заданий к упражнению и выполнение их.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 упражнении пятиклассникам предлагается в данных пословицах изменить лицо глагола. Сильные учащиеся выполняют указанное задание на материале пословиц, которые подбирают самостоятельно.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упражнении детям предлагается вставить в данных словах пропущенные орфограммы. Учащиеся второго уровня самостоятельно подбирают слова с аналогичными орфограммами и обозначают их.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 из упражнений ориентирует учащихся на использование в ответах на предложенные вопросы имён собственных. Сильные учащиеся отвечают на вопросы, самостоятельно ими придуманные.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Задания, ориентирующие учащихся на установление </w:t>
      </w:r>
      <w:proofErr w:type="spellStart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внутрипредметных</w:t>
      </w:r>
      <w:proofErr w:type="spellEnd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связей между лингвистическими явлениями, на осмысление практической значимости полученных знаний.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упражнение, ученики должны поставить существительное в           форму творительного падежа и обозначить орфограммы.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задание состоит в следующем: указать, какие ранее полученные знания и навыки необходимы для выполнения этого задания.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Задания, ориентирующие учащихся на происки разнообразных вариантов выполнения задания. Такая форма задания позволяет 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рассматривать те или иные лингвистические явления не однолинейно, а под разными углами зрения, находить варианты решения одной  и той же проблемы. Например: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Сколько вариантов группировки слов можете вы предложить? Укажите, что лежит в основе группировки?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801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Сторож, мышь, течь, молодёжь, с пастбищ, река </w:t>
      </w:r>
      <w:proofErr w:type="spellStart"/>
      <w:r w:rsidRPr="00801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Сож</w:t>
      </w:r>
      <w:proofErr w:type="spellEnd"/>
      <w:r w:rsidRPr="00801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 город Керчь, из училищ, дочь, без калош.</w:t>
      </w:r>
      <w:proofErr w:type="gramEnd"/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могут предложить несколько вариантов группировки: 1) наличие Ь и его отсутствие; 2) тип склонения; 3) род; 4) падеж; 5) собственные – нарицательные; 6) одушевлённые – неодушевлённые; 7) с предлогами – без предлогов и др.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Задания на сравнение, сопоставление явлений.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в упражнении пятиклассникам предлагается поставить глаголы в форме настоящего времени. Для сильных учеников задание усложняется: определить вид глагола и установить, какая закономерность наблюдается при сопоставлении времени и вида глаголов.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Задания исследовательского характера.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Такие задания чаще всего связаны с наблюдением над функционированием изученных средств языка в речи. В процессе такой работы реализуются </w:t>
      </w:r>
      <w:proofErr w:type="spellStart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связи, школьники знакомятся с изобразительно-выразительными возможностями тех или иных языковых средств, воспитывается интерес к предмету, формируются навыки самостоятельной работы.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подберите доказательства к данному умозаключению: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«Обладающие сжатостью и стройностью, конструкции с обособленными определениями широко применяются в художественной литературе при описании природы, персонажей».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Формулировка собственных умозаключений на основе собранного материала. Например: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Сравнительные обороты в поэме </w:t>
      </w:r>
      <w:proofErr w:type="spellStart"/>
      <w:r w:rsidRPr="00801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М.Ю.Лермонтова</w:t>
      </w:r>
      <w:proofErr w:type="spellEnd"/>
      <w:r w:rsidRPr="00801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«Мцыри».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Модальные частицы в баснях </w:t>
      </w:r>
      <w:proofErr w:type="spellStart"/>
      <w:r w:rsidRPr="00801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И.А.Крылова</w:t>
      </w:r>
      <w:proofErr w:type="spellEnd"/>
      <w:r w:rsidRPr="00801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Задания, содействующие формированию навыка самообразования.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 работает с заданиями опережающего характера – с не изученными ранее частями речи, орфограммами, </w:t>
      </w:r>
      <w:proofErr w:type="spellStart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пунктограммами</w:t>
      </w:r>
      <w:proofErr w:type="spellEnd"/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(при выполнении упражнений, при написании сочинений, изложений). Ответы на вопросы учащиеся ищут самостоятельно, пользуясь учебниками и справочниками, словарями. Например: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Представьте, что вы корректор журнала. Вам нужно подготовить для набора статью. В рукописи встречаются ошибки, допущенные авторами, машинисткой при печатании текста. Проверьте текст, исправьте ошибки.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 готовитесь к докладу. У вас возникли сомнения, как правильно произносить слова. Поставьте ударения в словах, используя словарь.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Творческие задания.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Репродуктивно-творческие задания предполагают выполнение работы по аналогии, по образцу. Например, в упражнении учебника предлагается вставить прилагательные в текст, представляющий собой описание пасмурного дня. Детям, имеющим более высокий уровень подготовки, предлагается по данному образцу дать самостоятельное описание солнечного дня.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Возможны творческие задания, которые ориентируют учащихся на самостоятельное высказывание; его форма, содержание и отбор языковых средств определяются темой. Например: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proofErr w:type="spellStart"/>
      <w:r w:rsidRPr="00801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Барабашки</w:t>
      </w:r>
      <w:proofErr w:type="spellEnd"/>
      <w:r w:rsidRPr="00801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шалят». (Неопределённые и отрицательные местоимения)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«Что бы я хотел получить в наследство?» (Условное наклонение)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Задания, целью которых является расширение кругозора учащихся, формирование навыка передавать полученные знания товарищам.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 этой целью используются книги по занимательной грамматике, энциклопедические словари. Сильные учащиеся получают от учителя задания, готовят небольшие сообщения и выступают с ними на уроках. Этимологические пятиминутки «Загадки слов», «В гостях у фразеологизмов» могут стать систематическими. Материалы, используемые на пятиминутках, должны быть логически связаны с темой урока, с дидактическим материалом, используемым для отработки умений и навыков.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Задания, формирующие навык использования полученных знаний в жизненной практике.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процессе ролевых игр, когда ученик выступает в роли учителя, идёт не только шлифовка знаний, но и формируются навыки применения знаний на практике, воспитываются организаторские способности: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заданий, выполненных учениками на доске, и рецензирование качества выполнения работы;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проверка индивидуальных заданий, выполняемых ребятами, имеющими более низкими уровень подготовки;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слабым учащимся при выполнении работы над ошибками в диктантах, сочинениях, изложениях;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выполнение обязанностей консультантов в процессе индивидуально-групповой работы;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помощь учителю в проверке знаний, умений, навыков учащихся на уроках-зачётах;</w:t>
      </w:r>
    </w:p>
    <w:p w:rsidR="00801CEB" w:rsidRPr="00801CEB" w:rsidRDefault="00801CEB" w:rsidP="00801CE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материалов для различных типов проверочных работ и проведение этих работ (предварительно отредактированных учителем) в процессе индивидуально-групповой работы.</w:t>
      </w:r>
    </w:p>
    <w:p w:rsidR="00801CEB" w:rsidRPr="00801CEB" w:rsidRDefault="00801CEB" w:rsidP="00801CEB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ru-RU"/>
        </w:rPr>
      </w:pP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Реализация дифференцированного подхода к учащимся требует тщательного подбора дидактического материала, оформления индивидуальных заданий, подбора и составления системы познавательных задач, оснащения кабинета справочной и научно-популярной литературой по предмету, чётко продуманной структуры урока. Но эта трудоёмкая работа, </w:t>
      </w:r>
      <w:r w:rsidRPr="00801C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как показывает практика, оказывает благотворное воздействие не только на сильных учащихся, но на класс в целом.</w:t>
      </w:r>
    </w:p>
    <w:p w:rsidR="00F24A9F" w:rsidRDefault="00F24A9F"/>
    <w:sectPr w:rsidR="00F24A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221F8"/>
    <w:multiLevelType w:val="multilevel"/>
    <w:tmpl w:val="C83A0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CEB"/>
    <w:rsid w:val="00572AF5"/>
    <w:rsid w:val="00801CEB"/>
    <w:rsid w:val="00A01D4D"/>
    <w:rsid w:val="00F24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1783</Words>
  <Characters>10166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AlexSoft</Company>
  <LinksUpToDate>false</LinksUpToDate>
  <CharactersWithSpaces>11926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денис</cp:lastModifiedBy>
  <cp:revision>2</cp:revision>
  <dcterms:created xsi:type="dcterms:W3CDTF">2021-01-15T20:38:00Z</dcterms:created>
  <dcterms:modified xsi:type="dcterms:W3CDTF">2021-01-18T21:52:00Z</dcterms:modified>
</cp:coreProperties>
</file>